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117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1"/>
        <w:spacing w:lineRule="auto" w:line="276" w:before="20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</w:rPr>
        <w:t>APLAUSOS AO SENHOR BRUNO FLÁVIO DE MOURA JUSTINO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BRUNO FLÁVIO DE MOURA JUSTINO</w:t>
      </w:r>
      <w:r>
        <w:rPr>
          <w:rFonts w:eastAsia="Arial" w:cs="Arial" w:ascii="Arial" w:hAnsi="Arial"/>
        </w:rPr>
        <w:t xml:space="preserve">, coordenador do setor de esportes da APAE de Timóteo, por promover a inclusão dos alunos e atletas da instituição, oferecendo-os a oportunidade de praticarem </w:t>
      </w:r>
      <w:r>
        <w:rPr>
          <w:rFonts w:eastAsia="Arial" w:cs="Arial" w:ascii="Arial" w:hAnsi="Arial"/>
        </w:rPr>
        <w:t xml:space="preserve">esportes, </w:t>
      </w:r>
      <w:r>
        <w:rPr>
          <w:rFonts w:eastAsia="Arial" w:cs="Arial" w:ascii="Arial" w:hAnsi="Arial"/>
        </w:rPr>
        <w:t xml:space="preserve">competirem e se desenvolverem em diversas modalidades esportivas. 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</w:p>
    <w:p>
      <w:pPr>
        <w:pStyle w:val="Normal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Professor Diogo</w:t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"/>
    <w:next w:val="Subtitle"/>
    <w:qFormat/>
    <w:pPr>
      <w:widowControl w:val="false"/>
      <w:suppressAutoHyphens w:val="false"/>
      <w:overflowPunct w:val="tru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"/>
    <w:qFormat/>
    <w:pPr>
      <w:widowControl w:val="false"/>
      <w:suppressAutoHyphens w:val="false"/>
      <w:overflowPunct w:val="tru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1">
    <w:name w:val="normal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1"/>
    <w:qFormat/>
    <w:pPr>
      <w:widowControl w:val="false"/>
      <w:suppressAutoHyphens w:val="false"/>
      <w:overflowPunct w:val="tru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tqEFLbvD6Et4JCz82+nfryfj9zA==">CgMxLjA4AHIhMWY5UHBIc1pqZ3FXYkhLUVdSQVhIVmRFY1hSajRFRHp0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89</Words>
  <Characters>540</Characters>
  <CharactersWithSpaces>629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2025-10-01T15:25:57Z</cp:lastPrinted>
  <dcterms:modified xsi:type="dcterms:W3CDTF">2025-10-01T15:26:02Z</dcterms:modified>
  <cp:revision>1</cp:revision>
  <dc:subject/>
  <dc:title/>
</cp:coreProperties>
</file>