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102/2025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AO CASAL GERALDO PAULO DA SILVA E JACI SIQUEIRA DA 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ao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CASAL GERALDO PAULO DA SILVA E JACI SIQUEIRA DA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SILVA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pelo  altruísmo, carinho e respeito com que vem prestando serviços à Igreja Batista do Alegre, desde sua fundação e à comunidade, trabalhando de forma incansável e atuante em diversas ações sociais voltadas à causa da Associação Amor Azul.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18 de setembro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Dr. Lair Bueno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18/09/2025</w:t>
        <w:tab/>
        <w:tab/>
        <w:t xml:space="preserve">       PRESIDENTE:___________________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11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1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1" w:default="1">
    <w:name w:val="normal1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11" w:default="1">
    <w:name w:val="normal11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1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1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htNYBWH032V8CIFg17Zy0HxIwA==">CgMxLjA4AHIhMWZITk1kWDF1V0lvM0g1WEJWbmNqREtxa3o0aWhjb1JE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